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941" w:rsidRDefault="009F1941" w:rsidP="00B04701">
      <w:pPr>
        <w:spacing w:after="0" w:line="360" w:lineRule="auto"/>
        <w:jc w:val="center"/>
        <w:rPr>
          <w:rFonts w:ascii="Times New Roman" w:hAnsi="Times New Roman" w:cs="Times New Roman"/>
          <w:sz w:val="28"/>
          <w:szCs w:val="28"/>
        </w:rPr>
      </w:pPr>
    </w:p>
    <w:p w:rsidR="00B04701" w:rsidRPr="009F1941" w:rsidRDefault="00B04701" w:rsidP="00B04701">
      <w:pPr>
        <w:spacing w:after="0" w:line="360" w:lineRule="auto"/>
        <w:jc w:val="center"/>
        <w:rPr>
          <w:rFonts w:ascii="Times New Roman" w:hAnsi="Times New Roman" w:cs="Times New Roman"/>
          <w:b/>
          <w:sz w:val="28"/>
          <w:szCs w:val="28"/>
        </w:rPr>
      </w:pPr>
      <w:r w:rsidRPr="009F1941">
        <w:rPr>
          <w:rFonts w:ascii="Times New Roman" w:hAnsi="Times New Roman" w:cs="Times New Roman"/>
          <w:b/>
          <w:sz w:val="28"/>
          <w:szCs w:val="28"/>
        </w:rPr>
        <w:t xml:space="preserve">Доклад </w:t>
      </w:r>
    </w:p>
    <w:p w:rsidR="00B04701" w:rsidRPr="009F1941" w:rsidRDefault="00B04701" w:rsidP="00B04701">
      <w:pPr>
        <w:spacing w:after="0" w:line="360" w:lineRule="auto"/>
        <w:jc w:val="center"/>
        <w:rPr>
          <w:rFonts w:ascii="Times New Roman" w:hAnsi="Times New Roman" w:cs="Times New Roman"/>
          <w:b/>
          <w:sz w:val="28"/>
          <w:szCs w:val="28"/>
        </w:rPr>
      </w:pPr>
      <w:r w:rsidRPr="009F1941">
        <w:rPr>
          <w:rFonts w:ascii="Times New Roman" w:hAnsi="Times New Roman" w:cs="Times New Roman"/>
          <w:b/>
          <w:sz w:val="28"/>
          <w:szCs w:val="28"/>
        </w:rPr>
        <w:t>по антикоррупционной работе и анализу обращений граждан  о фактах коррупционных проявлений в 2020 году</w:t>
      </w:r>
    </w:p>
    <w:p w:rsidR="00B04701" w:rsidRDefault="00B04701" w:rsidP="009F1941">
      <w:pPr>
        <w:spacing w:after="0" w:line="240" w:lineRule="auto"/>
        <w:ind w:firstLine="680"/>
        <w:jc w:val="center"/>
        <w:rPr>
          <w:rFonts w:ascii="Times New Roman" w:hAnsi="Times New Roman" w:cs="Times New Roman"/>
          <w:sz w:val="28"/>
          <w:szCs w:val="28"/>
        </w:rPr>
      </w:pPr>
    </w:p>
    <w:p w:rsidR="009F1941" w:rsidRPr="00DC6C2C" w:rsidRDefault="009F1941" w:rsidP="009F1941">
      <w:pPr>
        <w:spacing w:after="0" w:line="240" w:lineRule="auto"/>
        <w:ind w:firstLine="680"/>
        <w:jc w:val="center"/>
        <w:rPr>
          <w:rFonts w:ascii="Times New Roman" w:hAnsi="Times New Roman" w:cs="Times New Roman"/>
          <w:sz w:val="28"/>
          <w:szCs w:val="28"/>
        </w:rPr>
      </w:pPr>
    </w:p>
    <w:p w:rsidR="00B04701" w:rsidRPr="009F1941" w:rsidRDefault="00B04701" w:rsidP="009F1941">
      <w:pPr>
        <w:spacing w:after="0" w:line="240" w:lineRule="auto"/>
        <w:ind w:firstLine="680"/>
        <w:jc w:val="both"/>
        <w:rPr>
          <w:rFonts w:ascii="Times New Roman" w:hAnsi="Times New Roman" w:cs="Times New Roman"/>
          <w:sz w:val="28"/>
          <w:szCs w:val="28"/>
        </w:rPr>
      </w:pPr>
      <w:r w:rsidRPr="009F1941">
        <w:rPr>
          <w:rFonts w:ascii="Times New Roman" w:hAnsi="Times New Roman" w:cs="Times New Roman"/>
          <w:sz w:val="28"/>
          <w:szCs w:val="28"/>
        </w:rPr>
        <w:t>Областное казенное учреждение «Центр социальных выплат» (далее – учреждение) по итогам антикоррупционного мониторинга деятельности учреждения в 2020 году сообщает следующее.</w:t>
      </w:r>
    </w:p>
    <w:p w:rsidR="00B04701" w:rsidRPr="009F1941" w:rsidRDefault="00B04701" w:rsidP="009F1941">
      <w:pPr>
        <w:spacing w:after="0" w:line="240" w:lineRule="auto"/>
        <w:ind w:firstLine="680"/>
        <w:jc w:val="both"/>
        <w:rPr>
          <w:rFonts w:ascii="Times New Roman" w:hAnsi="Times New Roman" w:cs="Times New Roman"/>
          <w:sz w:val="28"/>
          <w:szCs w:val="28"/>
        </w:rPr>
      </w:pPr>
      <w:r w:rsidRPr="009F1941">
        <w:rPr>
          <w:rFonts w:ascii="Times New Roman" w:hAnsi="Times New Roman" w:cs="Times New Roman"/>
          <w:sz w:val="28"/>
          <w:szCs w:val="28"/>
        </w:rPr>
        <w:t xml:space="preserve">В 2020 году в учреждении проводилась соответствующая работа, направленная на профилактику коррупционных и иных правонарушений. В частности в учреждении проводились мероприятия в соответствии с Планом мероприятий Областного казенного учреждения «Центр социальных выплат» по противодействию коррупции на 2017-2020 годы. </w:t>
      </w:r>
    </w:p>
    <w:p w:rsidR="00B04701" w:rsidRPr="009F1941" w:rsidRDefault="00B04701" w:rsidP="009F1941">
      <w:pPr>
        <w:spacing w:after="0" w:line="240" w:lineRule="auto"/>
        <w:ind w:firstLine="680"/>
        <w:jc w:val="both"/>
        <w:rPr>
          <w:rFonts w:ascii="Times New Roman" w:hAnsi="Times New Roman" w:cs="Times New Roman"/>
          <w:sz w:val="28"/>
          <w:szCs w:val="28"/>
        </w:rPr>
      </w:pPr>
      <w:r w:rsidRPr="009F1941">
        <w:rPr>
          <w:rFonts w:ascii="Times New Roman" w:hAnsi="Times New Roman" w:cs="Times New Roman"/>
          <w:sz w:val="28"/>
          <w:szCs w:val="28"/>
        </w:rPr>
        <w:t>Сотрудники учреждения приняли участие в семинаре</w:t>
      </w:r>
      <w:r w:rsidR="00DC7887">
        <w:rPr>
          <w:rFonts w:ascii="Times New Roman" w:hAnsi="Times New Roman" w:cs="Times New Roman"/>
          <w:sz w:val="28"/>
          <w:szCs w:val="28"/>
        </w:rPr>
        <w:t>,</w:t>
      </w:r>
      <w:r w:rsidRPr="009F1941">
        <w:rPr>
          <w:rFonts w:ascii="Times New Roman" w:hAnsi="Times New Roman" w:cs="Times New Roman"/>
          <w:sz w:val="28"/>
          <w:szCs w:val="28"/>
        </w:rPr>
        <w:t xml:space="preserve"> проводимом комитетом социального обеспечения, материнства и детства Курской области на темы: «Исполнение требований, установленных статьей 13.3. Федерального закона от 25.12.2008г. №273-ФЗ «О противодействии коррупции», «Новшество и основные особенности представления сведений о доходах, расходах, об имуществе и обязательствах имущественного характера и заполнения соответствующей формы справки».</w:t>
      </w:r>
    </w:p>
    <w:p w:rsidR="009F1941" w:rsidRPr="009F1941" w:rsidRDefault="009F1941" w:rsidP="009F1941">
      <w:pPr>
        <w:spacing w:after="0" w:line="240" w:lineRule="auto"/>
        <w:ind w:firstLine="680"/>
        <w:jc w:val="both"/>
        <w:rPr>
          <w:rFonts w:ascii="Times New Roman" w:hAnsi="Times New Roman" w:cs="Times New Roman"/>
          <w:sz w:val="28"/>
          <w:szCs w:val="28"/>
        </w:rPr>
      </w:pPr>
      <w:r w:rsidRPr="009F1941">
        <w:rPr>
          <w:rFonts w:ascii="Times New Roman" w:hAnsi="Times New Roman" w:cs="Times New Roman"/>
          <w:sz w:val="28"/>
          <w:szCs w:val="28"/>
        </w:rPr>
        <w:t>В целях повышения эффективности работы по профилактике коррупционных и иных правонарушений в учреждении приняты дополнительные меры, направленные на выявление личной заинтересованности работников, которая приводит или может привести к конфликту интересов при осуществлении закупок в соответствии с требованиями Федерального закона от 05.04.2013г. №44-ФЗ «О контрактной системе в сфере закупок товаров, работ, услуг для обеспечения государственных и муниципальных нужд» (далее – Закон). Приказом по учреждению определен перечень работников ОКУ «Центр социальных выплат», участвующих в осуществлении закупок товаров (работ, услуг) в соответствии с Законом. Для установленных в перечне работников проведен консультативный семинар на тему «Требования по предотвращению конфликта интересов в нормах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в рамках которого рассмотрены типовые ситуации, содержащие факты наличия личной заинтересованности (возможного наличия личной заинтересованности).</w:t>
      </w:r>
      <w:r>
        <w:rPr>
          <w:rFonts w:ascii="Times New Roman" w:hAnsi="Times New Roman" w:cs="Times New Roman"/>
          <w:sz w:val="28"/>
          <w:szCs w:val="28"/>
        </w:rPr>
        <w:t xml:space="preserve"> </w:t>
      </w:r>
      <w:r w:rsidRPr="009F1941">
        <w:rPr>
          <w:rFonts w:ascii="Times New Roman" w:hAnsi="Times New Roman" w:cs="Times New Roman"/>
          <w:sz w:val="28"/>
          <w:szCs w:val="28"/>
        </w:rPr>
        <w:t>На сайте учреждения имеется номер телефона "горячей линии", а также указан адрес электронной почты, на который гражданин сможет направить рассматриваемую информацию о возможных фактах коррупционной направленности в учреждении, в том числе при осуществлении закупочной деятельности.</w:t>
      </w:r>
    </w:p>
    <w:p w:rsidR="009F1941" w:rsidRPr="009F1941" w:rsidRDefault="009F1941" w:rsidP="009F1941">
      <w:pPr>
        <w:spacing w:after="0" w:line="240" w:lineRule="auto"/>
        <w:ind w:firstLine="680"/>
        <w:jc w:val="both"/>
        <w:rPr>
          <w:rFonts w:ascii="Times New Roman" w:hAnsi="Times New Roman" w:cs="Times New Roman"/>
          <w:sz w:val="28"/>
          <w:szCs w:val="28"/>
        </w:rPr>
      </w:pPr>
      <w:r w:rsidRPr="009F1941">
        <w:rPr>
          <w:rFonts w:ascii="Times New Roman" w:hAnsi="Times New Roman" w:cs="Times New Roman"/>
          <w:sz w:val="28"/>
          <w:szCs w:val="28"/>
        </w:rPr>
        <w:t>Также лицам</w:t>
      </w:r>
      <w:r>
        <w:rPr>
          <w:rFonts w:ascii="Times New Roman" w:hAnsi="Times New Roman" w:cs="Times New Roman"/>
          <w:sz w:val="28"/>
          <w:szCs w:val="28"/>
        </w:rPr>
        <w:t>,</w:t>
      </w:r>
      <w:r w:rsidRPr="009F1941">
        <w:rPr>
          <w:rFonts w:ascii="Times New Roman" w:hAnsi="Times New Roman" w:cs="Times New Roman"/>
          <w:sz w:val="28"/>
          <w:szCs w:val="28"/>
        </w:rPr>
        <w:t xml:space="preserve"> участвующим в закупке товаров (работ, услуг) учреждения предложено ежегодно на добровольной основе предоставлять декларацию о </w:t>
      </w:r>
      <w:r w:rsidRPr="009F1941">
        <w:rPr>
          <w:rFonts w:ascii="Times New Roman" w:hAnsi="Times New Roman" w:cs="Times New Roman"/>
          <w:sz w:val="28"/>
          <w:szCs w:val="28"/>
        </w:rPr>
        <w:lastRenderedPageBreak/>
        <w:t>возможной личной заинтересованности по форме, установленной в методических рекомендациях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w:t>
      </w:r>
    </w:p>
    <w:p w:rsidR="009F1941" w:rsidRPr="009F1941" w:rsidRDefault="009F1941" w:rsidP="009F1941">
      <w:pPr>
        <w:spacing w:after="0" w:line="240" w:lineRule="auto"/>
        <w:ind w:firstLine="680"/>
        <w:jc w:val="both"/>
        <w:rPr>
          <w:rFonts w:ascii="Times New Roman" w:hAnsi="Times New Roman" w:cs="Times New Roman"/>
          <w:sz w:val="28"/>
          <w:szCs w:val="28"/>
        </w:rPr>
      </w:pPr>
      <w:r w:rsidRPr="009F1941">
        <w:rPr>
          <w:rFonts w:ascii="Times New Roman" w:hAnsi="Times New Roman" w:cs="Times New Roman"/>
          <w:sz w:val="28"/>
          <w:szCs w:val="28"/>
        </w:rPr>
        <w:t>В целях повышения обеспечения свободного и удобного доступа к информации о реализуемых в учреждении мерах по предупреждению коррупции проведена работа по совершенствованию соответствующего раздела на сайте ОКУ «Центр социальных выплат».</w:t>
      </w:r>
    </w:p>
    <w:p w:rsidR="009F1941" w:rsidRPr="009F1941" w:rsidRDefault="009F1941" w:rsidP="009F1941">
      <w:pPr>
        <w:autoSpaceDE w:val="0"/>
        <w:autoSpaceDN w:val="0"/>
        <w:adjustRightInd w:val="0"/>
        <w:spacing w:after="0" w:line="240" w:lineRule="auto"/>
        <w:ind w:firstLine="680"/>
        <w:jc w:val="both"/>
        <w:rPr>
          <w:rFonts w:ascii="Times New Roman" w:hAnsi="Times New Roman" w:cs="Times New Roman"/>
          <w:sz w:val="28"/>
          <w:szCs w:val="28"/>
        </w:rPr>
      </w:pPr>
      <w:r w:rsidRPr="009F1941">
        <w:rPr>
          <w:rFonts w:ascii="Times New Roman" w:hAnsi="Times New Roman" w:cs="Times New Roman"/>
          <w:sz w:val="28"/>
          <w:szCs w:val="28"/>
        </w:rPr>
        <w:t xml:space="preserve">В частности ранее существовавший специальный раздел на сайте учреждения «Антикоррупционная деятельность» переименован в раздел «Противодействие коррупции»  в целях обеспечения единых требований к такой информации в рамках приказа Минтруда России от 07.10.2013г №530н </w:t>
      </w:r>
      <w:r w:rsidRPr="009F1941">
        <w:rPr>
          <w:rFonts w:ascii="Times New Roman" w:eastAsiaTheme="minorHAnsi" w:hAnsi="Times New Roman" w:cs="Times New Roman"/>
          <w:sz w:val="28"/>
          <w:szCs w:val="28"/>
          <w:lang w:eastAsia="en-US"/>
        </w:rPr>
        <w:t>"О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r w:rsidRPr="009F1941">
        <w:rPr>
          <w:rFonts w:ascii="Times New Roman" w:hAnsi="Times New Roman" w:cs="Times New Roman"/>
          <w:sz w:val="28"/>
          <w:szCs w:val="28"/>
        </w:rPr>
        <w:t xml:space="preserve"> При этом этот раздел располагается на главной странице сайта учреждения. </w:t>
      </w:r>
    </w:p>
    <w:p w:rsidR="009F1941" w:rsidRPr="009F1941" w:rsidRDefault="009F1941" w:rsidP="009F1941">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Проведена</w:t>
      </w:r>
      <w:r w:rsidRPr="009F1941">
        <w:rPr>
          <w:rFonts w:ascii="Times New Roman" w:hAnsi="Times New Roman" w:cs="Times New Roman"/>
          <w:sz w:val="28"/>
          <w:szCs w:val="28"/>
        </w:rPr>
        <w:t xml:space="preserve"> работа по наполнению раздела сайта «Противодействие коррупции» локальными нормативными актами ОКУ «Центр социальных выплат», направленными на предупреждение коррупции, методическими материалами по вопросам противодействия коррупции, указаны контактные данные для направления сообщений о фактах коррупционных правонарушений в учреждении и размещены иные сведения с учетом специфики деятельности учреждения.</w:t>
      </w:r>
    </w:p>
    <w:p w:rsidR="009F1941" w:rsidRPr="009F1941" w:rsidRDefault="009F1941" w:rsidP="009F1941">
      <w:pPr>
        <w:spacing w:after="0" w:line="240" w:lineRule="auto"/>
        <w:ind w:firstLine="680"/>
        <w:jc w:val="both"/>
        <w:rPr>
          <w:rFonts w:ascii="Times New Roman" w:hAnsi="Times New Roman" w:cs="Times New Roman"/>
          <w:sz w:val="28"/>
          <w:szCs w:val="28"/>
        </w:rPr>
      </w:pPr>
      <w:r w:rsidRPr="009F1941">
        <w:rPr>
          <w:rFonts w:ascii="Times New Roman" w:hAnsi="Times New Roman" w:cs="Times New Roman"/>
          <w:sz w:val="28"/>
          <w:szCs w:val="28"/>
        </w:rPr>
        <w:t>Также в 2020 году:</w:t>
      </w:r>
    </w:p>
    <w:p w:rsidR="009F1941" w:rsidRPr="009F1941" w:rsidRDefault="009F1941" w:rsidP="009F1941">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п</w:t>
      </w:r>
      <w:r w:rsidRPr="009F1941">
        <w:rPr>
          <w:rFonts w:ascii="Times New Roman" w:hAnsi="Times New Roman" w:cs="Times New Roman"/>
          <w:sz w:val="28"/>
          <w:szCs w:val="28"/>
        </w:rPr>
        <w:t>роводилось заседание</w:t>
      </w:r>
      <w:r w:rsidRPr="009F1941">
        <w:rPr>
          <w:rFonts w:ascii="Times New Roman" w:eastAsia="Times New Roman" w:hAnsi="Times New Roman" w:cs="Times New Roman"/>
          <w:sz w:val="28"/>
          <w:szCs w:val="28"/>
        </w:rPr>
        <w:t xml:space="preserve"> комиссии по урегулированию конфликта интересов в Областном казенном учреж</w:t>
      </w:r>
      <w:r w:rsidRPr="009F1941">
        <w:rPr>
          <w:rFonts w:ascii="Times New Roman" w:hAnsi="Times New Roman" w:cs="Times New Roman"/>
          <w:sz w:val="28"/>
          <w:szCs w:val="28"/>
        </w:rPr>
        <w:t xml:space="preserve">дении «Центр социальных выплат», на котором был рассмотрен вопрос о возможном конфликте интересов </w:t>
      </w:r>
      <w:r w:rsidRPr="009F1941">
        <w:rPr>
          <w:rFonts w:ascii="Times New Roman" w:eastAsia="Times New Roman" w:hAnsi="Times New Roman" w:cs="Times New Roman"/>
          <w:sz w:val="28"/>
          <w:szCs w:val="28"/>
        </w:rPr>
        <w:t>между личной заинтересованностью работника и правами и законными интересами Учреждения</w:t>
      </w:r>
      <w:r w:rsidRPr="009F1941">
        <w:rPr>
          <w:rFonts w:ascii="Times New Roman" w:hAnsi="Times New Roman" w:cs="Times New Roman"/>
          <w:sz w:val="28"/>
          <w:szCs w:val="28"/>
        </w:rPr>
        <w:t xml:space="preserve">. </w:t>
      </w:r>
    </w:p>
    <w:p w:rsidR="009F1941" w:rsidRPr="009F1941" w:rsidRDefault="009F1941" w:rsidP="009F1941">
      <w:pPr>
        <w:spacing w:after="0" w:line="240" w:lineRule="auto"/>
        <w:ind w:firstLine="680"/>
        <w:jc w:val="both"/>
        <w:rPr>
          <w:rFonts w:ascii="Times New Roman" w:hAnsi="Times New Roman"/>
          <w:sz w:val="28"/>
          <w:szCs w:val="28"/>
        </w:rPr>
      </w:pPr>
      <w:r w:rsidRPr="009F1941">
        <w:rPr>
          <w:rFonts w:ascii="Times New Roman" w:hAnsi="Times New Roman" w:cs="Times New Roman"/>
          <w:sz w:val="28"/>
          <w:szCs w:val="28"/>
        </w:rPr>
        <w:t xml:space="preserve">- принято </w:t>
      </w:r>
      <w:r w:rsidRPr="009F1941">
        <w:rPr>
          <w:rFonts w:ascii="Times New Roman" w:hAnsi="Times New Roman"/>
          <w:sz w:val="28"/>
          <w:szCs w:val="28"/>
        </w:rPr>
        <w:t>Положение о сотрудничестве Областного казенного учреждения «Центр социальных выплат» с правоохранительными органами;</w:t>
      </w:r>
    </w:p>
    <w:p w:rsidR="009F1941" w:rsidRPr="009F1941" w:rsidRDefault="009F1941" w:rsidP="009F1941">
      <w:pPr>
        <w:spacing w:after="0" w:line="240" w:lineRule="auto"/>
        <w:ind w:firstLine="680"/>
        <w:jc w:val="both"/>
        <w:rPr>
          <w:rFonts w:ascii="Times New Roman" w:hAnsi="Times New Roman" w:cs="Times New Roman"/>
          <w:sz w:val="28"/>
          <w:szCs w:val="28"/>
        </w:rPr>
      </w:pPr>
      <w:r w:rsidRPr="009F1941">
        <w:rPr>
          <w:rFonts w:ascii="Times New Roman" w:hAnsi="Times New Roman"/>
          <w:sz w:val="28"/>
          <w:szCs w:val="28"/>
        </w:rPr>
        <w:t xml:space="preserve">- </w:t>
      </w:r>
      <w:r w:rsidRPr="009F1941">
        <w:rPr>
          <w:rFonts w:ascii="Times New Roman" w:hAnsi="Times New Roman" w:cs="Times New Roman"/>
          <w:sz w:val="28"/>
          <w:szCs w:val="28"/>
        </w:rPr>
        <w:t>разработана карта коррупционных рисков (не забыть ознакомит с картой всех участвующих в закупках лицах);</w:t>
      </w:r>
    </w:p>
    <w:p w:rsidR="009F1941" w:rsidRDefault="009F1941" w:rsidP="009F1941">
      <w:pPr>
        <w:spacing w:after="0" w:line="240" w:lineRule="auto"/>
        <w:ind w:firstLine="680"/>
        <w:jc w:val="both"/>
        <w:rPr>
          <w:rFonts w:ascii="Times New Roman" w:hAnsi="Times New Roman" w:cs="Times New Roman"/>
          <w:sz w:val="28"/>
          <w:szCs w:val="28"/>
        </w:rPr>
      </w:pPr>
      <w:r w:rsidRPr="009F1941">
        <w:rPr>
          <w:rFonts w:ascii="Times New Roman" w:hAnsi="Times New Roman" w:cs="Times New Roman"/>
          <w:sz w:val="28"/>
          <w:szCs w:val="28"/>
        </w:rPr>
        <w:lastRenderedPageBreak/>
        <w:t>По итогам 2020 года обращений граждан о фактах коррупционных появлений в деятельности сотрудников учреждения не поступало.</w:t>
      </w:r>
    </w:p>
    <w:p w:rsidR="009F1941" w:rsidRDefault="009F1941" w:rsidP="009F1941">
      <w:pPr>
        <w:spacing w:after="0" w:line="240" w:lineRule="auto"/>
        <w:rPr>
          <w:rFonts w:ascii="Times New Roman" w:hAnsi="Times New Roman" w:cs="Times New Roman"/>
          <w:sz w:val="28"/>
          <w:szCs w:val="28"/>
        </w:rPr>
      </w:pPr>
      <w:bookmarkStart w:id="0" w:name="_GoBack"/>
      <w:bookmarkEnd w:id="0"/>
    </w:p>
    <w:sectPr w:rsidR="009F1941" w:rsidSect="000F0C42">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F4A" w:rsidRDefault="00AC5F4A" w:rsidP="000F0C42">
      <w:pPr>
        <w:spacing w:after="0" w:line="240" w:lineRule="auto"/>
      </w:pPr>
      <w:r>
        <w:separator/>
      </w:r>
    </w:p>
  </w:endnote>
  <w:endnote w:type="continuationSeparator" w:id="0">
    <w:p w:rsidR="00AC5F4A" w:rsidRDefault="00AC5F4A" w:rsidP="000F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F4A" w:rsidRDefault="00AC5F4A" w:rsidP="000F0C42">
      <w:pPr>
        <w:spacing w:after="0" w:line="240" w:lineRule="auto"/>
      </w:pPr>
      <w:r>
        <w:separator/>
      </w:r>
    </w:p>
  </w:footnote>
  <w:footnote w:type="continuationSeparator" w:id="0">
    <w:p w:rsidR="00AC5F4A" w:rsidRDefault="00AC5F4A" w:rsidP="000F0C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F0C42"/>
    <w:rsid w:val="000F0C42"/>
    <w:rsid w:val="00214C5B"/>
    <w:rsid w:val="004138C3"/>
    <w:rsid w:val="00480C73"/>
    <w:rsid w:val="005769B9"/>
    <w:rsid w:val="00587257"/>
    <w:rsid w:val="007677D6"/>
    <w:rsid w:val="009F1941"/>
    <w:rsid w:val="00A007F3"/>
    <w:rsid w:val="00AC5F4A"/>
    <w:rsid w:val="00B04701"/>
    <w:rsid w:val="00DB17FB"/>
    <w:rsid w:val="00DC7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31789A-8082-4DE6-9FED-A69C09D23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7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F0C4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F0C42"/>
  </w:style>
  <w:style w:type="paragraph" w:styleId="a5">
    <w:name w:val="footer"/>
    <w:basedOn w:val="a"/>
    <w:link w:val="a6"/>
    <w:uiPriority w:val="99"/>
    <w:semiHidden/>
    <w:unhideWhenUsed/>
    <w:rsid w:val="000F0C4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0F0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846</Words>
  <Characters>4827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dmitry</cp:lastModifiedBy>
  <cp:revision>9</cp:revision>
  <cp:lastPrinted>2021-01-25T06:36:00Z</cp:lastPrinted>
  <dcterms:created xsi:type="dcterms:W3CDTF">2020-02-27T13:26:00Z</dcterms:created>
  <dcterms:modified xsi:type="dcterms:W3CDTF">2021-01-25T13:12:00Z</dcterms:modified>
</cp:coreProperties>
</file>